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9519A4" w:rsidRPr="003E0C2A" w:rsidRDefault="009519A4" w:rsidP="003E0C2A">
      <w:pPr>
        <w:spacing w:beforeLines="50" w:afterLines="50" w:line="44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3E0C2A">
        <w:rPr>
          <w:rFonts w:ascii="黑体" w:eastAsia="黑体" w:hAnsi="黑体" w:hint="eastAsia"/>
          <w:b/>
          <w:sz w:val="32"/>
          <w:szCs w:val="32"/>
        </w:rPr>
        <w:t>师德师风大学习大讨论征文要求</w:t>
      </w:r>
    </w:p>
    <w:p w:rsidR="003E0C2A" w:rsidRDefault="003E0C2A" w:rsidP="003E0C2A">
      <w:pPr>
        <w:spacing w:beforeLines="50" w:afterLines="50" w:line="440" w:lineRule="exact"/>
        <w:ind w:firstLineChars="200" w:firstLine="422"/>
        <w:jc w:val="left"/>
        <w:rPr>
          <w:rFonts w:asciiTheme="minorEastAsia" w:eastAsiaTheme="minorEastAsia" w:hAnsiTheme="minorEastAsia" w:hint="eastAsia"/>
          <w:b/>
          <w:szCs w:val="21"/>
        </w:rPr>
      </w:pPr>
    </w:p>
    <w:p w:rsidR="009519A4" w:rsidRPr="003E0C2A" w:rsidRDefault="009519A4" w:rsidP="003E0C2A">
      <w:pPr>
        <w:spacing w:beforeLines="50" w:afterLines="50" w:line="440" w:lineRule="exact"/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3E0C2A">
        <w:rPr>
          <w:rFonts w:asciiTheme="minorEastAsia" w:eastAsiaTheme="minorEastAsia" w:hAnsiTheme="minorEastAsia" w:hint="eastAsia"/>
          <w:b/>
          <w:szCs w:val="21"/>
        </w:rPr>
        <w:t>一、征文主题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我看立德树人。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3E0C2A">
        <w:rPr>
          <w:rFonts w:asciiTheme="minorEastAsia" w:eastAsiaTheme="minorEastAsia" w:hAnsiTheme="minorEastAsia" w:hint="eastAsia"/>
          <w:b/>
          <w:szCs w:val="21"/>
        </w:rPr>
        <w:t>二、征文对象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全校教师和教育工作者。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3E0C2A">
        <w:rPr>
          <w:rFonts w:asciiTheme="minorEastAsia" w:eastAsiaTheme="minorEastAsia" w:hAnsiTheme="minorEastAsia" w:hint="eastAsia"/>
          <w:b/>
          <w:szCs w:val="21"/>
        </w:rPr>
        <w:t>三、征文内容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探讨师德师风建设的策略、路径和方法。从立德当表率、树人为根本、立教作贡献，争做“四有”好教师等方面进行深入思考和研讨，以提高教师思想政治素质、职业理想和职业道德水平为重点，着力“立德树人”根本任务，讲述师德感悟和师德故事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内容参考如下</w:t>
      </w:r>
      <w:r w:rsidRPr="003E0C2A">
        <w:rPr>
          <w:rFonts w:asciiTheme="minorEastAsia" w:eastAsiaTheme="minorEastAsia" w:hAnsiTheme="minorEastAsia"/>
          <w:szCs w:val="21"/>
        </w:rPr>
        <w:t>: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（一）论文类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1.</w:t>
      </w:r>
      <w:r w:rsidRPr="003E0C2A">
        <w:rPr>
          <w:rFonts w:asciiTheme="minorEastAsia" w:eastAsiaTheme="minorEastAsia" w:hAnsiTheme="minorEastAsia" w:hint="eastAsia"/>
          <w:szCs w:val="21"/>
        </w:rPr>
        <w:t>对新时代教师职业规范、深化师德师风建设，进行深入研究和理论探讨；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2.</w:t>
      </w:r>
      <w:r w:rsidRPr="003E0C2A">
        <w:rPr>
          <w:rFonts w:asciiTheme="minorEastAsia" w:eastAsiaTheme="minorEastAsia" w:hAnsiTheme="minorEastAsia" w:hint="eastAsia"/>
          <w:szCs w:val="21"/>
        </w:rPr>
        <w:t>师德高尚的教师需要具备哪些素质</w:t>
      </w:r>
      <w:r w:rsidRPr="003E0C2A">
        <w:rPr>
          <w:rFonts w:asciiTheme="minorEastAsia" w:eastAsiaTheme="minorEastAsia" w:hAnsiTheme="minorEastAsia"/>
          <w:szCs w:val="21"/>
        </w:rPr>
        <w:t>,</w:t>
      </w:r>
      <w:r w:rsidRPr="003E0C2A">
        <w:rPr>
          <w:rFonts w:asciiTheme="minorEastAsia" w:eastAsiaTheme="minorEastAsia" w:hAnsiTheme="minorEastAsia" w:hint="eastAsia"/>
          <w:szCs w:val="21"/>
        </w:rPr>
        <w:t>如何造就一支政治素质过硬、业务精湛、育人水平高超的高素质教师队伍。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（二）调研类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1.</w:t>
      </w:r>
      <w:r w:rsidRPr="003E0C2A">
        <w:rPr>
          <w:rFonts w:asciiTheme="minorEastAsia" w:eastAsiaTheme="minorEastAsia" w:hAnsiTheme="minorEastAsia" w:hint="eastAsia"/>
          <w:szCs w:val="21"/>
        </w:rPr>
        <w:t>各党总支、直属党支部深入学习贯彻、全面理解和把握新时代高校教师职业行为十项准则，把准则要求落实到学校常规工作和教师培训工作中，内化为师德品质，外化为师德行为。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可以学校内进行调研，形成调研报告和经验文章。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2.</w:t>
      </w:r>
      <w:r w:rsidRPr="003E0C2A">
        <w:rPr>
          <w:rFonts w:asciiTheme="minorEastAsia" w:eastAsiaTheme="minorEastAsia" w:hAnsiTheme="minorEastAsia" w:hint="eastAsia"/>
          <w:szCs w:val="21"/>
        </w:rPr>
        <w:t>针对社会对优秀教师的需求，调研和探讨教师面临的压力和困难，并提出解决路径，形成调研文章。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 w:hint="eastAsia"/>
          <w:szCs w:val="21"/>
        </w:rPr>
        <w:t>（三）师德故事类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lastRenderedPageBreak/>
        <w:t>1.</w:t>
      </w:r>
      <w:r w:rsidRPr="003E0C2A">
        <w:rPr>
          <w:rFonts w:asciiTheme="minorEastAsia" w:eastAsiaTheme="minorEastAsia" w:hAnsiTheme="minorEastAsia" w:hint="eastAsia"/>
          <w:szCs w:val="21"/>
        </w:rPr>
        <w:t>教书育人是师德师风的关键，教师如何在教书育人上做文章，把教书育人和自我修养结合起来，以德立身、以德立学、以德施教、以德育德；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2.</w:t>
      </w:r>
      <w:r w:rsidRPr="003E0C2A">
        <w:rPr>
          <w:rFonts w:asciiTheme="minorEastAsia" w:eastAsiaTheme="minorEastAsia" w:hAnsiTheme="minorEastAsia" w:hint="eastAsia"/>
          <w:szCs w:val="21"/>
        </w:rPr>
        <w:t>重视师德规范，讲好工作遇到的小故事，对自身存在的问题进行自查、自省，寻根思源。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3E0C2A">
        <w:rPr>
          <w:rFonts w:asciiTheme="minorEastAsia" w:eastAsiaTheme="minorEastAsia" w:hAnsiTheme="minorEastAsia" w:hint="eastAsia"/>
          <w:b/>
          <w:szCs w:val="21"/>
        </w:rPr>
        <w:t>四、征文要求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1.</w:t>
      </w:r>
      <w:r w:rsidRPr="003E0C2A">
        <w:rPr>
          <w:rFonts w:asciiTheme="minorEastAsia" w:eastAsiaTheme="minorEastAsia" w:hAnsiTheme="minorEastAsia" w:hint="eastAsia"/>
          <w:szCs w:val="21"/>
        </w:rPr>
        <w:t>文体不限，题目自拟。要求主题明确、观点突出、角度新颖、语言生动、故事鲜活。内容贴近工作实际，充分反映新时代教师的高尚道德情操和良好师德师风。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2.</w:t>
      </w:r>
      <w:r w:rsidRPr="003E0C2A">
        <w:rPr>
          <w:rFonts w:asciiTheme="minorEastAsia" w:eastAsiaTheme="minorEastAsia" w:hAnsiTheme="minorEastAsia" w:hint="eastAsia"/>
          <w:szCs w:val="21"/>
        </w:rPr>
        <w:t>字数</w:t>
      </w:r>
      <w:r w:rsidRPr="003E0C2A">
        <w:rPr>
          <w:rFonts w:asciiTheme="minorEastAsia" w:eastAsiaTheme="minorEastAsia" w:hAnsiTheme="minorEastAsia"/>
          <w:szCs w:val="21"/>
        </w:rPr>
        <w:t>1500-3000</w:t>
      </w:r>
      <w:r w:rsidRPr="003E0C2A">
        <w:rPr>
          <w:rFonts w:asciiTheme="minorEastAsia" w:eastAsiaTheme="minorEastAsia" w:hAnsiTheme="minorEastAsia" w:hint="eastAsia"/>
          <w:szCs w:val="21"/>
        </w:rPr>
        <w:t>字。标题下面注明作者名字、单位、联系电话等信息。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3E0C2A">
        <w:rPr>
          <w:rFonts w:asciiTheme="minorEastAsia" w:eastAsiaTheme="minorEastAsia" w:hAnsiTheme="minorEastAsia" w:hint="eastAsia"/>
          <w:b/>
          <w:szCs w:val="21"/>
        </w:rPr>
        <w:t>五、报送时间、方式</w:t>
      </w:r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1.</w:t>
      </w:r>
      <w:r w:rsidRPr="003E0C2A">
        <w:rPr>
          <w:rFonts w:asciiTheme="minorEastAsia" w:eastAsiaTheme="minorEastAsia" w:hAnsiTheme="minorEastAsia" w:hint="eastAsia"/>
          <w:szCs w:val="21"/>
        </w:rPr>
        <w:t>报送时间：即日起</w:t>
      </w:r>
      <w:r w:rsidRPr="003E0C2A">
        <w:rPr>
          <w:rFonts w:asciiTheme="minorEastAsia" w:eastAsiaTheme="minorEastAsia" w:hAnsiTheme="minorEastAsia"/>
          <w:szCs w:val="21"/>
        </w:rPr>
        <w:t>-</w:t>
      </w:r>
      <w:smartTag w:uri="urn:schemas-microsoft-com:office:smarttags" w:element="chsdate">
        <w:smartTagPr>
          <w:attr w:name="Year" w:val="2019"/>
          <w:attr w:name="Month" w:val="5"/>
          <w:attr w:name="Day" w:val="24"/>
          <w:attr w:name="IsLunarDate" w:val="False"/>
          <w:attr w:name="IsROCDate" w:val="False"/>
        </w:smartTagPr>
        <w:r w:rsidRPr="003E0C2A">
          <w:rPr>
            <w:rFonts w:asciiTheme="minorEastAsia" w:eastAsiaTheme="minorEastAsia" w:hAnsiTheme="minorEastAsia"/>
            <w:szCs w:val="21"/>
          </w:rPr>
          <w:t>2019</w:t>
        </w:r>
        <w:r w:rsidRPr="003E0C2A">
          <w:rPr>
            <w:rFonts w:asciiTheme="minorEastAsia" w:eastAsiaTheme="minorEastAsia" w:hAnsiTheme="minorEastAsia" w:hint="eastAsia"/>
            <w:szCs w:val="21"/>
          </w:rPr>
          <w:t>年</w:t>
        </w:r>
        <w:r w:rsidRPr="003E0C2A">
          <w:rPr>
            <w:rFonts w:asciiTheme="minorEastAsia" w:eastAsiaTheme="minorEastAsia" w:hAnsiTheme="minorEastAsia"/>
            <w:szCs w:val="21"/>
          </w:rPr>
          <w:t>5</w:t>
        </w:r>
        <w:r w:rsidRPr="003E0C2A">
          <w:rPr>
            <w:rFonts w:asciiTheme="minorEastAsia" w:eastAsiaTheme="minorEastAsia" w:hAnsiTheme="minorEastAsia" w:hint="eastAsia"/>
            <w:szCs w:val="21"/>
          </w:rPr>
          <w:t>月</w:t>
        </w:r>
        <w:r w:rsidRPr="003E0C2A">
          <w:rPr>
            <w:rFonts w:asciiTheme="minorEastAsia" w:eastAsiaTheme="minorEastAsia" w:hAnsiTheme="minorEastAsia"/>
            <w:szCs w:val="21"/>
          </w:rPr>
          <w:t>24</w:t>
        </w:r>
        <w:r w:rsidRPr="003E0C2A">
          <w:rPr>
            <w:rFonts w:asciiTheme="minorEastAsia" w:eastAsiaTheme="minorEastAsia" w:hAnsiTheme="minorEastAsia" w:hint="eastAsia"/>
            <w:szCs w:val="21"/>
          </w:rPr>
          <w:t>日</w:t>
        </w:r>
      </w:smartTag>
    </w:p>
    <w:p w:rsidR="009519A4" w:rsidRPr="003E0C2A" w:rsidRDefault="009519A4" w:rsidP="003E0C2A">
      <w:pPr>
        <w:spacing w:beforeLines="50" w:afterLines="50"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E0C2A">
        <w:rPr>
          <w:rFonts w:asciiTheme="minorEastAsia" w:eastAsiaTheme="minorEastAsia" w:hAnsiTheme="minorEastAsia"/>
          <w:szCs w:val="21"/>
        </w:rPr>
        <w:t>2.</w:t>
      </w:r>
      <w:r w:rsidRPr="003E0C2A">
        <w:rPr>
          <w:rFonts w:asciiTheme="minorEastAsia" w:eastAsiaTheme="minorEastAsia" w:hAnsiTheme="minorEastAsia" w:hint="eastAsia"/>
          <w:szCs w:val="21"/>
        </w:rPr>
        <w:t>报送方式：以党总支、直属党支部为单位，每个党总支、直属党支部不少于</w:t>
      </w:r>
      <w:r w:rsidRPr="003E0C2A">
        <w:rPr>
          <w:rFonts w:asciiTheme="minorEastAsia" w:eastAsiaTheme="minorEastAsia" w:hAnsiTheme="minorEastAsia"/>
          <w:szCs w:val="21"/>
        </w:rPr>
        <w:t>2</w:t>
      </w:r>
      <w:r w:rsidRPr="003E0C2A">
        <w:rPr>
          <w:rFonts w:asciiTheme="minorEastAsia" w:eastAsiaTheme="minorEastAsia" w:hAnsiTheme="minorEastAsia" w:hint="eastAsia"/>
          <w:szCs w:val="21"/>
        </w:rPr>
        <w:t>篇。请各党总支、直属党支部将征文电子文档发送至邮箱</w:t>
      </w:r>
      <w:r w:rsidRPr="003E0C2A">
        <w:rPr>
          <w:rFonts w:asciiTheme="minorEastAsia" w:eastAsiaTheme="minorEastAsia" w:hAnsiTheme="minorEastAsia"/>
          <w:szCs w:val="21"/>
        </w:rPr>
        <w:t>dwb@scetc.edu.cn</w:t>
      </w:r>
      <w:r w:rsidRPr="003E0C2A">
        <w:rPr>
          <w:rFonts w:asciiTheme="minorEastAsia" w:eastAsiaTheme="minorEastAsia" w:hAnsiTheme="minorEastAsia" w:hint="eastAsia"/>
          <w:szCs w:val="21"/>
        </w:rPr>
        <w:t>。（标题请注明“我看立德树人征文”）。</w:t>
      </w:r>
    </w:p>
    <w:sectPr w:rsidR="009519A4" w:rsidRPr="003E0C2A" w:rsidSect="004F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8C" w:rsidRDefault="00D43A8C" w:rsidP="00763D93">
      <w:r>
        <w:separator/>
      </w:r>
    </w:p>
  </w:endnote>
  <w:endnote w:type="continuationSeparator" w:id="0">
    <w:p w:rsidR="00D43A8C" w:rsidRDefault="00D43A8C" w:rsidP="0076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8C" w:rsidRDefault="00D43A8C" w:rsidP="00763D93">
      <w:r>
        <w:separator/>
      </w:r>
    </w:p>
  </w:footnote>
  <w:footnote w:type="continuationSeparator" w:id="0">
    <w:p w:rsidR="00D43A8C" w:rsidRDefault="00D43A8C" w:rsidP="00763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565"/>
    <w:rsid w:val="000342C5"/>
    <w:rsid w:val="0010591B"/>
    <w:rsid w:val="001453A0"/>
    <w:rsid w:val="00246565"/>
    <w:rsid w:val="00281856"/>
    <w:rsid w:val="002D1D96"/>
    <w:rsid w:val="0033732E"/>
    <w:rsid w:val="003E0C2A"/>
    <w:rsid w:val="0047687D"/>
    <w:rsid w:val="004F28A8"/>
    <w:rsid w:val="005B30C8"/>
    <w:rsid w:val="00763D93"/>
    <w:rsid w:val="00794874"/>
    <w:rsid w:val="008B16DE"/>
    <w:rsid w:val="008B6E84"/>
    <w:rsid w:val="00933CE3"/>
    <w:rsid w:val="009519A4"/>
    <w:rsid w:val="009870A8"/>
    <w:rsid w:val="00B02251"/>
    <w:rsid w:val="00C865CF"/>
    <w:rsid w:val="00D36D99"/>
    <w:rsid w:val="00D43562"/>
    <w:rsid w:val="00D43A8C"/>
    <w:rsid w:val="00DB0BD1"/>
    <w:rsid w:val="00E86FF2"/>
    <w:rsid w:val="00F83E16"/>
    <w:rsid w:val="00F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6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63D9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6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63D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2019-04-09T06:55:00Z</dcterms:created>
  <dcterms:modified xsi:type="dcterms:W3CDTF">2019-04-09T06:55:00Z</dcterms:modified>
</cp:coreProperties>
</file>