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firstLine="0" w:firstLineChars="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方正大标宋_GBK" w:cs="Times New Roman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中华优秀传统文化视听作品推选展播活动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参赛须知</w:t>
      </w:r>
    </w:p>
    <w:p>
      <w:pPr>
        <w:adjustRightInd w:val="0"/>
        <w:snapToGrid w:val="0"/>
        <w:spacing w:line="600" w:lineRule="exact"/>
        <w:ind w:firstLine="0" w:firstLineChars="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一、时间要求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。作品应为2022年5月至2022年10月期间的原创作品。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二、内容要求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作品不得抄袭，在剧本设计、内容挖掘、主题表现等方面精心制作，部分取材公众视频素材创造性编辑制作的，不得超过总时长五分之一。应保留拍摄原件，侵犯肖像权、著作权等违法违规者，取消参评资格。提交作品著作权归创作者所有，主办方、承办方享有使用权和传播权。作品不得出现违背公共道德、侵犯他人隐私及其它违反国家相关法律法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三、制作要求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。视频建议为MP4、MOV等利于网络播放传播的格式，分辨率建议不低于1080P（1920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>×1080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），码率为10-Mbps，帧速不低于25帧/秒，音频电平小于等于-6dB，瞬间不超过0dB，字幕采用规范简体字，位置不得超出画面，片中插曲须配中文字幕，片头片尾完整，不插入任何商业广告，不添加任何水印标识。</w:t>
      </w:r>
    </w:p>
    <w:p>
      <w:pPr>
        <w:spacing w:line="240" w:lineRule="auto"/>
        <w:ind w:firstLine="0" w:firstLineChars="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ind w:left="0" w:firstLine="0" w:firstLineChars="0"/>
        <w:rPr>
          <w:rFonts w:ascii="Times New Roman" w:hAnsi="Times New Roman" w:eastAsia="方正大标宋_GBK" w:cs="Times New Roman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中华优秀传统文化视听作品推选展播活动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剧本备案登记表</w:t>
      </w:r>
    </w:p>
    <w:p>
      <w:pPr>
        <w:adjustRightInd w:val="0"/>
        <w:snapToGrid w:val="0"/>
        <w:spacing w:line="600" w:lineRule="exact"/>
        <w:ind w:left="0" w:firstLine="0" w:firstLineChars="0"/>
        <w:jc w:val="lef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</w:p>
    <w:p>
      <w:pPr>
        <w:adjustRightInd w:val="0"/>
        <w:snapToGrid w:val="0"/>
        <w:spacing w:line="600" w:lineRule="exact"/>
        <w:ind w:left="0" w:firstLine="0" w:firstLineChars="0"/>
        <w:jc w:val="lef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推荐单位：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831"/>
        <w:gridCol w:w="1415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剧本名称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作    者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名    次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理想呈现形    式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故事梗要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审    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    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     盖章：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    年    月    日</w:t>
            </w:r>
          </w:p>
        </w:tc>
      </w:tr>
    </w:tbl>
    <w:p>
      <w:pPr>
        <w:adjustRightInd w:val="0"/>
        <w:snapToGrid w:val="0"/>
        <w:spacing w:line="400" w:lineRule="exact"/>
        <w:ind w:left="0" w:firstLine="0" w:firstLineChars="0"/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  <w:t>备注：1.“名次”一栏填写剧本创作校园推优活动时学校评选名次。</w:t>
      </w:r>
    </w:p>
    <w:p>
      <w:pPr>
        <w:adjustRightInd w:val="0"/>
        <w:snapToGrid w:val="0"/>
        <w:spacing w:line="400" w:lineRule="exact"/>
        <w:ind w:left="0" w:firstLine="0" w:firstLineChars="0"/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  <w:t xml:space="preserve">      2.“审核意见”由校党委宣传部、校团委签署审核意见并盖章。</w:t>
      </w:r>
    </w:p>
    <w:p>
      <w:pPr>
        <w:spacing w:line="240" w:lineRule="auto"/>
        <w:ind w:firstLine="0" w:firstLineChars="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ind w:left="0" w:firstLine="0" w:firstLineChars="0"/>
        <w:rPr>
          <w:rFonts w:hint="eastAsia" w:ascii="Times New Roman" w:hAnsi="Times New Roman" w:eastAsia="黑体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800" w:lineRule="exact"/>
        <w:ind w:left="0" w:firstLine="0" w:firstLineChars="0"/>
        <w:jc w:val="center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240" w:lineRule="auto"/>
        <w:ind w:left="0"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84"/>
          <w:szCs w:val="84"/>
        </w:rPr>
      </w:pPr>
      <w:r>
        <w:rPr>
          <w:rFonts w:ascii="Times New Roman" w:hAnsi="Times New Roman" w:eastAsia="方正小标宋_GBK" w:cs="Times New Roman"/>
          <w:b w:val="0"/>
          <w:bCs w:val="0"/>
          <w:sz w:val="84"/>
          <w:szCs w:val="84"/>
        </w:rPr>
        <w:t>参赛作品登记表</w:t>
      </w:r>
    </w:p>
    <w:p>
      <w:pPr>
        <w:adjustRightInd w:val="0"/>
        <w:snapToGrid w:val="0"/>
        <w:spacing w:line="800" w:lineRule="exact"/>
        <w:ind w:left="0"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84"/>
          <w:szCs w:val="84"/>
        </w:rPr>
      </w:pPr>
    </w:p>
    <w:p>
      <w:pPr>
        <w:adjustRightInd w:val="0"/>
        <w:snapToGrid w:val="0"/>
        <w:spacing w:line="800" w:lineRule="exact"/>
        <w:ind w:left="0"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84"/>
          <w:szCs w:val="84"/>
        </w:rPr>
      </w:pPr>
    </w:p>
    <w:p>
      <w:pPr>
        <w:adjustRightInd w:val="0"/>
        <w:snapToGrid w:val="0"/>
        <w:spacing w:line="800" w:lineRule="exact"/>
        <w:ind w:left="0"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84"/>
          <w:szCs w:val="84"/>
        </w:rPr>
      </w:pPr>
    </w:p>
    <w:p>
      <w:pPr>
        <w:adjustRightInd w:val="0"/>
        <w:snapToGrid w:val="0"/>
        <w:spacing w:line="800" w:lineRule="exact"/>
        <w:ind w:left="0"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84"/>
          <w:szCs w:val="84"/>
        </w:rPr>
      </w:pPr>
    </w:p>
    <w:p>
      <w:pPr>
        <w:adjustRightInd w:val="0"/>
        <w:snapToGrid w:val="0"/>
        <w:spacing w:line="800" w:lineRule="exact"/>
        <w:ind w:left="0"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84"/>
          <w:szCs w:val="84"/>
        </w:rPr>
      </w:pPr>
    </w:p>
    <w:p>
      <w:pPr>
        <w:adjustRightInd w:val="0"/>
        <w:snapToGrid w:val="0"/>
        <w:spacing w:line="600" w:lineRule="exact"/>
        <w:ind w:left="0" w:firstLine="0" w:firstLineChars="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作品名称：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left="0" w:firstLine="0" w:firstLineChars="0"/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申 报 人：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left="0" w:firstLine="0" w:firstLineChars="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学    校：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申报日期：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年    月    日</w:t>
      </w: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中华优秀传统文化视听作品推选展播活动组委会办公室印制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812"/>
        <w:gridCol w:w="49"/>
        <w:gridCol w:w="1351"/>
        <w:gridCol w:w="34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时    长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类    型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创 作 人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编    剧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导    演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手    机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邮    箱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作品简介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    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意    见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盖章：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adjustRightInd w:val="0"/>
        <w:snapToGrid w:val="0"/>
        <w:spacing w:line="400" w:lineRule="exact"/>
        <w:ind w:left="0" w:firstLine="0" w:firstLineChars="0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备注：“推选意见”由校党委宣传部、校团委签署审核意见并盖章。</w:t>
      </w:r>
    </w:p>
    <w:p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7" w:h="16840"/>
      <w:pgMar w:top="187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DejaVu San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_GBK">
    <w:altName w:val="方正书宋_GBK"/>
    <w:panose1 w:val="02000000000000000000"/>
    <w:charset w:val="86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— 1 —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instrText xml:space="preserve">Page</w:instrTex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t>— 1 —</w: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instrText xml:space="preserve">Page</w:instrTex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t>— 1 —</w:t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D797"/>
    <w:rsid w:val="3FF7B264"/>
    <w:rsid w:val="3FFE36A4"/>
    <w:rsid w:val="5DD7DDA1"/>
    <w:rsid w:val="77BA8F61"/>
    <w:rsid w:val="79F6D944"/>
    <w:rsid w:val="7BFFD797"/>
    <w:rsid w:val="BF7C7FA6"/>
    <w:rsid w:val="C78A5A8B"/>
    <w:rsid w:val="D6FF22ED"/>
    <w:rsid w:val="EBDDF2B2"/>
    <w:rsid w:val="F3FBE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640" w:firstLineChars="200"/>
      <w:jc w:val="both"/>
    </w:pPr>
    <w:rPr>
      <w:rFonts w:ascii="Times New Roman" w:hAnsi="Times New Roman" w:eastAsia="仿宋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0"/>
    </w:pPr>
    <w:rPr>
      <w:rFonts w:ascii="Times New Roman Bold" w:hAnsi="Times New Roman Bold" w:eastAsia="黑体" w:cs="SimHei"/>
      <w:kern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楷体_GB2312" w:cs="KaiTi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主标题"/>
    <w:basedOn w:val="1"/>
    <w:qFormat/>
    <w:uiPriority w:val="0"/>
    <w:pPr>
      <w:spacing w:line="600" w:lineRule="exact"/>
      <w:ind w:firstLine="0" w:firstLineChars="0"/>
      <w:jc w:val="center"/>
    </w:pPr>
    <w:rPr>
      <w:rFonts w:hint="eastAsia" w:eastAsia="方正小标宋_GBK" w:cs="FZXiaoBiaoSong-B05"/>
      <w:sz w:val="44"/>
      <w:lang w:eastAsia="zh-Hans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楷体_GB2312" w:cs="KaiTi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2022-04-29T10:20:00Z</dcterms:created>
  <dc:creator>西蜀</dc:creator>
  <cp:lastModifiedBy>西蜀</cp:lastModifiedBy>
  <dcterms:modified xsi:type="dcterms:W3CDTF">2022-04-29T10:20:48Z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